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26" w:rsidRPr="007852E6" w:rsidRDefault="00697726" w:rsidP="00697726">
      <w:pPr>
        <w:spacing w:before="91"/>
        <w:ind w:right="213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59AD596" wp14:editId="7000A871">
            <wp:simplePos x="0" y="0"/>
            <wp:positionH relativeFrom="page">
              <wp:posOffset>5626734</wp:posOffset>
            </wp:positionH>
            <wp:positionV relativeFrom="paragraph">
              <wp:posOffset>-490652</wp:posOffset>
            </wp:positionV>
            <wp:extent cx="963930" cy="8263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826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                              </w:t>
      </w:r>
      <w:r w:rsidRPr="007852E6">
        <w:rPr>
          <w:rFonts w:ascii="Times New Roman" w:hAnsi="Times New Roman" w:cs="Times New Roman"/>
          <w:sz w:val="20"/>
          <w:szCs w:val="20"/>
        </w:rPr>
        <w:t>ОБЩЕСТВО</w:t>
      </w:r>
      <w:r w:rsidRPr="007852E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852E6">
        <w:rPr>
          <w:rFonts w:ascii="Times New Roman" w:hAnsi="Times New Roman" w:cs="Times New Roman"/>
          <w:sz w:val="20"/>
          <w:szCs w:val="20"/>
        </w:rPr>
        <w:t>С</w:t>
      </w:r>
      <w:r w:rsidRPr="007852E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852E6">
        <w:rPr>
          <w:rFonts w:ascii="Times New Roman" w:hAnsi="Times New Roman" w:cs="Times New Roman"/>
          <w:sz w:val="20"/>
          <w:szCs w:val="20"/>
        </w:rPr>
        <w:t>ОГРАНИЧЕННОЙ</w:t>
      </w:r>
      <w:r w:rsidRPr="007852E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852E6">
        <w:rPr>
          <w:rFonts w:ascii="Times New Roman" w:hAnsi="Times New Roman" w:cs="Times New Roman"/>
          <w:sz w:val="20"/>
          <w:szCs w:val="20"/>
        </w:rPr>
        <w:t>ОТВЕТСТВЕННОСТЬЮ</w:t>
      </w:r>
    </w:p>
    <w:p w:rsidR="00697726" w:rsidRDefault="00697726" w:rsidP="00697726">
      <w:pPr>
        <w:pStyle w:val="ac"/>
      </w:pPr>
      <w:r>
        <w:t>ООО</w:t>
      </w:r>
      <w:r>
        <w:rPr>
          <w:spacing w:val="-6"/>
        </w:rPr>
        <w:t xml:space="preserve"> </w:t>
      </w:r>
      <w:r>
        <w:t>«</w:t>
      </w:r>
      <w:proofErr w:type="spellStart"/>
      <w:r>
        <w:t>БурПроект</w:t>
      </w:r>
      <w:proofErr w:type="spellEnd"/>
      <w:r>
        <w:t>»</w:t>
      </w:r>
    </w:p>
    <w:p w:rsidR="000C0BA9" w:rsidRDefault="000C0BA9" w:rsidP="00697726">
      <w:pPr>
        <w:tabs>
          <w:tab w:val="left" w:pos="3408"/>
        </w:tabs>
        <w:spacing w:before="91" w:line="240" w:lineRule="auto"/>
        <w:ind w:left="137"/>
        <w:rPr>
          <w:rFonts w:ascii="Times New Roman" w:hAnsi="Times New Roman" w:cs="Times New Roman"/>
          <w:b/>
          <w:sz w:val="24"/>
          <w:szCs w:val="24"/>
        </w:rPr>
      </w:pPr>
    </w:p>
    <w:p w:rsidR="00697726" w:rsidRPr="00697726" w:rsidRDefault="00697726" w:rsidP="00697726">
      <w:pPr>
        <w:tabs>
          <w:tab w:val="left" w:pos="3408"/>
        </w:tabs>
        <w:spacing w:before="91" w:line="240" w:lineRule="auto"/>
        <w:ind w:left="137"/>
        <w:rPr>
          <w:rFonts w:ascii="Times New Roman" w:hAnsi="Times New Roman" w:cs="Times New Roman"/>
          <w:b/>
          <w:sz w:val="24"/>
          <w:szCs w:val="24"/>
        </w:rPr>
      </w:pPr>
      <w:r w:rsidRPr="00697726">
        <w:rPr>
          <w:rFonts w:ascii="Times New Roman" w:hAnsi="Times New Roman" w:cs="Times New Roman"/>
          <w:b/>
          <w:sz w:val="24"/>
          <w:szCs w:val="24"/>
        </w:rPr>
        <w:t>Юридический,</w:t>
      </w:r>
      <w:r w:rsidRPr="00697726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почтовый</w:t>
      </w:r>
      <w:r w:rsidRPr="00697726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697726">
        <w:rPr>
          <w:rFonts w:ascii="Times New Roman" w:hAnsi="Times New Roman" w:cs="Times New Roman"/>
          <w:b/>
          <w:sz w:val="24"/>
          <w:szCs w:val="24"/>
        </w:rPr>
        <w:tab/>
        <w:t>454008,</w:t>
      </w:r>
      <w:r w:rsidRPr="00697726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ЧЕЛЯБИНСКАЯ</w:t>
      </w:r>
      <w:r w:rsidRPr="00697726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proofErr w:type="gramStart"/>
      <w:r w:rsidRPr="00697726">
        <w:rPr>
          <w:rFonts w:ascii="Times New Roman" w:hAnsi="Times New Roman" w:cs="Times New Roman"/>
          <w:b/>
          <w:sz w:val="24"/>
          <w:szCs w:val="24"/>
        </w:rPr>
        <w:t>ОБЛ</w:t>
      </w:r>
      <w:proofErr w:type="gramEnd"/>
      <w:r w:rsidRPr="00697726">
        <w:rPr>
          <w:rFonts w:ascii="Times New Roman" w:hAnsi="Times New Roman" w:cs="Times New Roman"/>
          <w:b/>
          <w:sz w:val="24"/>
          <w:szCs w:val="24"/>
        </w:rPr>
        <w:t>,</w:t>
      </w:r>
      <w:r w:rsidRPr="00697726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ЧЕЛЯБИНСК</w:t>
      </w:r>
      <w:r w:rsidRPr="00697726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Г,</w:t>
      </w:r>
      <w:r w:rsidRPr="00697726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КОСАРЕВА,</w:t>
      </w:r>
      <w:r w:rsidRPr="00697726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ДОМ</w:t>
      </w:r>
      <w:r w:rsidRPr="00697726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6,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ОФИС</w:t>
      </w:r>
      <w:r w:rsidRPr="0069772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217.</w:t>
      </w:r>
    </w:p>
    <w:p w:rsidR="00697726" w:rsidRPr="00697726" w:rsidRDefault="00697726" w:rsidP="00697726">
      <w:pPr>
        <w:spacing w:before="56" w:line="240" w:lineRule="auto"/>
        <w:ind w:left="137"/>
        <w:rPr>
          <w:rFonts w:ascii="Times New Roman" w:hAnsi="Times New Roman" w:cs="Times New Roman"/>
          <w:b/>
          <w:sz w:val="24"/>
          <w:szCs w:val="24"/>
        </w:rPr>
      </w:pPr>
      <w:r w:rsidRPr="00697726">
        <w:rPr>
          <w:rFonts w:ascii="Times New Roman" w:hAnsi="Times New Roman" w:cs="Times New Roman"/>
          <w:b/>
          <w:sz w:val="24"/>
          <w:szCs w:val="24"/>
        </w:rPr>
        <w:t>ИНН:</w:t>
      </w:r>
      <w:r w:rsidRPr="0069772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7448233995</w:t>
      </w:r>
      <w:r w:rsidRPr="00697726">
        <w:rPr>
          <w:rFonts w:ascii="Times New Roman" w:hAnsi="Times New Roman" w:cs="Times New Roman"/>
          <w:sz w:val="24"/>
          <w:szCs w:val="24"/>
        </w:rPr>
        <w:t>,</w:t>
      </w:r>
      <w:r w:rsidRPr="0069772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b/>
          <w:sz w:val="24"/>
          <w:szCs w:val="24"/>
        </w:rPr>
        <w:t>КПП: 744801001</w:t>
      </w:r>
    </w:p>
    <w:p w:rsidR="00697726" w:rsidRPr="00697726" w:rsidRDefault="00697726" w:rsidP="00697726">
      <w:pPr>
        <w:spacing w:before="60" w:line="240" w:lineRule="auto"/>
        <w:ind w:left="137" w:right="2528"/>
        <w:rPr>
          <w:rFonts w:ascii="Times New Roman" w:hAnsi="Times New Roman" w:cs="Times New Roman"/>
          <w:sz w:val="24"/>
          <w:szCs w:val="24"/>
        </w:rPr>
      </w:pPr>
      <w:proofErr w:type="gramStart"/>
      <w:r w:rsidRPr="0069772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9772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97726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697726">
        <w:rPr>
          <w:rFonts w:ascii="Times New Roman" w:hAnsi="Times New Roman" w:cs="Times New Roman"/>
          <w:b/>
          <w:sz w:val="24"/>
          <w:szCs w:val="24"/>
        </w:rPr>
        <w:t>: 40702810801500095810</w:t>
      </w:r>
      <w:r w:rsidRPr="00697726">
        <w:rPr>
          <w:rFonts w:ascii="Times New Roman" w:hAnsi="Times New Roman" w:cs="Times New Roman"/>
          <w:sz w:val="24"/>
          <w:szCs w:val="24"/>
        </w:rPr>
        <w:t xml:space="preserve">, </w:t>
      </w:r>
      <w:r w:rsidRPr="00697726">
        <w:rPr>
          <w:rFonts w:ascii="Times New Roman" w:hAnsi="Times New Roman" w:cs="Times New Roman"/>
          <w:b/>
          <w:sz w:val="24"/>
          <w:szCs w:val="24"/>
        </w:rPr>
        <w:t>К/</w:t>
      </w:r>
      <w:proofErr w:type="spellStart"/>
      <w:r w:rsidRPr="00697726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6977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97726">
        <w:rPr>
          <w:rFonts w:ascii="Times New Roman" w:hAnsi="Times New Roman" w:cs="Times New Roman"/>
          <w:b/>
          <w:bCs/>
          <w:sz w:val="24"/>
          <w:szCs w:val="24"/>
        </w:rPr>
        <w:t>30101810745374525104</w:t>
      </w:r>
      <w:r w:rsidRPr="00697726">
        <w:rPr>
          <w:rFonts w:ascii="Times New Roman" w:hAnsi="Times New Roman" w:cs="Times New Roman"/>
          <w:sz w:val="24"/>
          <w:szCs w:val="24"/>
        </w:rPr>
        <w:t xml:space="preserve">, </w:t>
      </w:r>
      <w:r w:rsidRPr="00697726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697726">
        <w:rPr>
          <w:rFonts w:ascii="Times New Roman" w:hAnsi="Times New Roman" w:cs="Times New Roman"/>
          <w:b/>
          <w:bCs/>
          <w:sz w:val="24"/>
          <w:szCs w:val="24"/>
        </w:rPr>
        <w:t>044525104</w:t>
      </w:r>
      <w:r w:rsidRPr="00697726">
        <w:rPr>
          <w:rFonts w:ascii="Times New Roman" w:hAnsi="Times New Roman" w:cs="Times New Roman"/>
          <w:b/>
          <w:sz w:val="24"/>
          <w:szCs w:val="24"/>
        </w:rPr>
        <w:t xml:space="preserve"> Банк: </w:t>
      </w:r>
      <w:r w:rsidRPr="00697726">
        <w:rPr>
          <w:rFonts w:ascii="Times New Roman" w:hAnsi="Times New Roman" w:cs="Times New Roman"/>
          <w:sz w:val="24"/>
          <w:szCs w:val="24"/>
        </w:rPr>
        <w:t>ТОЧКА</w:t>
      </w:r>
      <w:r w:rsidRPr="00697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sz w:val="24"/>
          <w:szCs w:val="24"/>
        </w:rPr>
        <w:t>ПАО</w:t>
      </w:r>
      <w:r w:rsidRPr="006977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sz w:val="24"/>
          <w:szCs w:val="24"/>
        </w:rPr>
        <w:t>БАНКА</w:t>
      </w:r>
      <w:r w:rsidRPr="00697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sz w:val="24"/>
          <w:szCs w:val="24"/>
        </w:rPr>
        <w:t>"ФК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726">
        <w:rPr>
          <w:rFonts w:ascii="Times New Roman" w:hAnsi="Times New Roman" w:cs="Times New Roman"/>
          <w:sz w:val="24"/>
          <w:szCs w:val="24"/>
        </w:rPr>
        <w:t>ОТКРЫТИЕ"</w:t>
      </w:r>
    </w:p>
    <w:bookmarkStart w:id="0" w:name="_GoBack"/>
    <w:bookmarkEnd w:id="0"/>
    <w:p w:rsidR="006514A6" w:rsidRPr="00697726" w:rsidRDefault="00697726" w:rsidP="00697726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9470C3" wp14:editId="30B6B305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5708015" cy="6350"/>
                <wp:effectExtent l="1905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2.4pt;margin-top:12.4pt;width:449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tbl>
      <w:tblPr>
        <w:tblW w:w="9409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8222"/>
      </w:tblGrid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CCCCFF" w:fill="C0C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CCCCFF" w:fill="C0C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КТ-10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D=(116)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D=(116) (ЗБТ)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D=(116), сплав (Г5304х2)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D=(136)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D=(136) (ЗБТ)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D=(136), сплав (Г5304х2)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D=(155)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D=(155) (ЗБТ)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D=(155) (левая резьба)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D=(155), сплав (Г5304х2)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D=(155), сплав (Г5304х2) (левая резьба)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D=(172), резьба (160)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D=(176) (ЗБТ) (резьба 160)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D=(176), резьба (162)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D=(079)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D=(096)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КТ-10, D=(096) (ЗБТ)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КТ-2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D=(059)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D=(093) усиленная (530711)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 (93) (с расширителями 3 шт.)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 (112), (с расширителями 3 шт.)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 (112), усиленная (530711+12)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 (112), усиленная (Г5304)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 (132), (с расширителями 3 шт.)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D=(151) (резьба 60мм)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 (151) (с расширителями 4 шт.)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 (172), резьба (160)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D=(172), резьба (162)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твердосплавная КТ-2, D= (172), резьба (162) (с расширителями 6 </w:t>
            </w:r>
            <w:proofErr w:type="spellStart"/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 (172), (резьба 162х60)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КТ-2, D= (172), резьба (40)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КТ-12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КТ-12,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КТ-12, D=(095)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КТ-12, D=(114)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КТ-12, D=(116)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КТ-12, D=(134)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КТ-12, D=(153)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твердосплавная, усиленная КТ-12,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КТ-1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КТ-1, D=(059)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КТ-1,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КТ-1,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КТ-1,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КТ-1,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КТ-1,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КТ-1,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СМ-4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СМ-4, D=(059)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СМ-4,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СМ-4,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СМ-4,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СМ-4,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СМ-4,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СМ-4,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СМ-5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D=(059)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D=(093) (с расширителями)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D=(112) (с расширителями)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D=(132) (с расширителями)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D=(151) (резьба 60мм)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D=(172), резьба (160)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СМ-5, D=(172), резьба (162)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СМ-5В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 (059)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 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 (093) усиленная (530711)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D=(112) (c расширителями)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D=(112) (G5303 1-2-1)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D=(112) (G5303 1-2-3)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D=(112), резьба (60мм)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D=(112), усиленная (G530712 1-2-1)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D=(112), усиленная (G530712 1-2-3)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D=(132), усиленная (G530712 1-2-1)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D=(151), усиленная (530712+11)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D=(172), резьба (160)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D=(172), резьба (162)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СМ-6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СМ-6, D=(059)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СМ-6,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СМ-6,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СМ-6,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СМ-6,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СМ-6,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СМ-6,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СМ-9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СМ-9, D=(059)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СМ-9,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СМ-9,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СМ-9,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СМ-9,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СМ-9,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СМ-9,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М-5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М-5,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М-5,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М-5,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М-5,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М-5,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М-1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М-1,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М-1,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КС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КС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М-2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М-2,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М-2,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М-2,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СА-4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СА-4, D=(059)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СА-4,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СА-4,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СА-4,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СА-4,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СА-4,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СА-4,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СА-4, D=(221)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СТ-2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CТ-2, D=(059)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CТ-2, D=(076)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CТ-2,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CТ-2,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CТ-2,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CТ-2,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CТ-2,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CТ-2, D=(221)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КПК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Заостренная матрица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с тросами,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D=(112), резьба (30)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D=(112), резьба (40х100)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D=(112), резьба (КН60)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с тросами,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D=(132) (без резьбы)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D=(132), резьба (119х30х4х0,75), 4 радиуса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D=(132), резьба (40)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D=(132), резьба (КН60)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D=(132), резьба (Т12х60х2х119)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с тросами,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D=(151), резьба (40)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D=(151), резьба (60х0,75х4)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D=(151), резьба (КН60)(ТК146х10)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D=(151), резьба (Т12х60х2, D=138)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D=(151) (сплошная матрица)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с тросами,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Коронка твердосплавная СМ-5В, D=(172), резьба (160)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D=(172), резьба (Т159х12х2х60)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D=(172), (резьба Т162х40х4х0,75) (2 окна)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КПК, с тросами, D=172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КПЗ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FFFFFF" w:fill="E6E6E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Плоская матрица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КПЗ, D=(093)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КПЗ, D=(112)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КПЗ, D=(132)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КПЗ, D=(151)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КПЗ, D=(151), резьба (60х0,75х4)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КПЗ, D=(172)</w:t>
            </w:r>
          </w:p>
        </w:tc>
      </w:tr>
      <w:tr w:rsidR="00380914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0914" w:rsidRPr="00380914" w:rsidRDefault="00380914" w:rsidP="0038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Коронка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пневмозабивная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КПЗ, D=(172) (резьба Т4х160х60) с тросами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ИНСТРУМЕНТА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КБ КЛЮЧИ АЛМАЗНЫЕ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алмазный 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алмазный КБ 59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алмазный КБ 76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алмазный КБ 93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алмазный КБ112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 ГАЕЧНЫЕ ОДНОРОЖКОВЫЕ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 гаечный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однорожковый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д.100 (для П-130)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 гаечный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однорожковый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д.108 (для П-130)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 гаечный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однорожковый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д.85 (для П-110)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 гаечный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однорожковый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д.90 (для П-110)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 КОРОНОЧНЫЕ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короночный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 76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короночный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 93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короночный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 112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короночный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 132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короночный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 151мм.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 ОТБОЙНЫЕ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отбойный МЗ 50 к УРБ 2А2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 ТРУБНЫЕ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трубный КШ д. 44/57мм.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трубный КШ д. 73/89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трубный КШ д. 108/127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трубный КШ д. 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трубный КШ д. 168/188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трубный КШ д. 219/243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Плашки к ключам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 ЦЕПНЫЕ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цепной КШ д. 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цепной КШ д. 59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цепной КШ д. 76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цепной КШ д. 93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цепной КШ д. 112/132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цепной КШ д. 151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цепной КШ д. 50/180 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 ПНД)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 ШТАНГОВЫЕ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штанговый д. 33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штанговый д. 42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штанговый д. 50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штанговый д. 63,5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ЛОВИЛЬНЫЙ ИНСТРУМЕНТ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Колокол БИ 279-194 д. 73Л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Колокол БИ 279-194 д. 73П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Колокол БИ 279-196-00 С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Б(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Б4) д. 89Л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Колокол БИ 279-196-00 С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Б(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Б4) д. 89П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Колокол БИ 279-00-01 (Б5) д. 108П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Д1-П д. 73мм.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Д1-Л (БИ279-218) д. 73мм.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Д2-П (БИ279-175) д. 89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Д2-Л (БИ279-217) д. 89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Д3-П (БИ279-176) д. 108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Д3-Л (БИ279-216) д. 108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Д4-П (БИ279-198) д. 127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Д4-Л (БИ279-199) д. 127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Д5-П (БИ279-200) д. 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Д5-Л (БИ279-201) д. 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Д6-Пр. д. 168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В42 (БИ279-219.000)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В42-Л (БИ279-220.000)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Метчик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ловильный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50мм (В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В2, В3)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НИППЕЛЬ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Ниппель d.59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Ниппель d.73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Ниппель d.89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Ниппель d.108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Ниппель d.108 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роточенный)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Ниппель d.127мм.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Ниппель d.146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Ниппель d.168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Ниппель d.219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ПЕРЕХОДЫ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П-110/З50 (хвостовик)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50м/50н (1паз)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50м/50н (2 паза)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50м/50н с обратным клапаном(1 паз)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50вн/50вн. (2 паза)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Переходник З50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./42вн. (1 паз)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с бурильной трубы на П-85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с бурильной трубы на П-110, П-130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с бурильной трубы на П-160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фрезерный П1-50/73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фрезерный П1-50/89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фрезерный П1-50/108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фрезерный П1-50/127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фрезерный П1-50/146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Переходник фрезерный П1-50/168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ПЕРЕХОДЫ НА ДОЛОТО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МЗ-50/З-66 на долото 98,4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МЗ-50/З-63,5 на долото 112, 132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МЗ-50/З-76 на долото 120,9 ,125 мм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МЗ-50/З-88 на долото 151, 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МЗ-50/З-117 на долото 190,5 215,9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МЗ-50/З-121 на долото 244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ПК З-63,5/Т-89 на долото 112, 132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ПК-З-63,5/Т-108 на долото 112, 132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ПК-З-63,5/Т-127 на долото 112, 132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ПК З-88/Т-108 мм на долото 151, 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ПК З-88/Т-127 мм на долото 151, 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ПК З-88/Т-146 мм на долото 151, 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ПК-З-117/Т-146 на долото 190,5/ 215,9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СНАРЯД ПНЕВМОУДАРНЫЙ КОЛОНКОВЫЙ (СПК)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Снаряд в сборе (труба, переход, хвостовик, коронки, переходник) с отбором керна</w:t>
            </w:r>
            <w:proofErr w:type="gramEnd"/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РАЗНОЕ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Вертлюг-амортизатор 5 т.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Вилка отбивная к РТ1200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Вилка подкладная к РТ1200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Вилка подкладная к УРБ 2А2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Замок для бурильных труб З-42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Замок для бурильных труб З-42, лев.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Замок для бурильных труб З-50 (ЗБО)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Затвор к элеватору 2-33-70-1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Кулачки ЗИФ 650</w:t>
            </w:r>
          </w:p>
        </w:tc>
      </w:tr>
      <w:tr w:rsidR="00C3579B" w:rsidRPr="00380914" w:rsidTr="00380914">
        <w:trPr>
          <w:trHeight w:val="268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Кулачки СКБ-4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Кулачки СКБ-5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Обойма 4-Т (в сборе)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Наголовник М50 под элеватор МЗ50/80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Ролик каретки для УРБ 2А2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Рукав высокого давления (длина 1 м.)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Рукав высокого давления (длина 2 м.)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Рукав высокого давления (длина 3,6 м.)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Сальник СА000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Устройство для выдавливания керна 108 мм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Устройство для выдавливания керна 127 мм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Устройство для выдавливания керна 146 мм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Устройство для выдавливания керна 89 мм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Штуцер (сменный к элеватору) 4Т-14.003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Штуцер (сменный к элеватору)2-33-68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Элеватор 2-33В-00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Элеватор 4Т-14-000-1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Элеватор МЗ-50/80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Элеватор ЭН2-20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ХОМУТЫ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Жимок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 42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Жимок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 50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Жимок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 63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Оголовник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114 на трубу 108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Оголовник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133 на трубу 127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Оголовник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152 на трубу 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Плашка 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жимку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 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омплект 2 шт.)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Плашка к </w:t>
            </w:r>
            <w:proofErr w:type="spell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жимку</w:t>
            </w:r>
            <w:proofErr w:type="spell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63,5мм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омплект 2 шт.)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Хомуты д. 73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Хомуты д. 89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Хомуты д. 108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Хомуты д. 127 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 ПНД)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Хомуты д. 127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Хомуты д. 146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Хомуты д. 168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Хомуты д. 219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ШТАНГА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Штанга 54х9 мм (ведущая к СКБ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)ст.40Х ГОСТ8734-75, дл.5,5-6.0м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Штанга 63,5х4,5 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приварным замком З-50, длина 1,0 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Штанга 63,5х4,5 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приварным замком З-50, длина 1,5 м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Штанга 63,5х4,5 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приварным замком З-50, длина 2,0м.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DD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Штанга 63,5х4,5 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приварным замком З-50, длина 3,0м.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Штанга 63,5х4,5 мм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приварным замком З-50, длина 4,7 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Штанга 63х11мм. (ведущая к СКБ5, ЗИФ-650)ст.40Х ГОСТ8734-75, длина 5,5-6,0 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579B" w:rsidRPr="00380914" w:rsidRDefault="00C3579B" w:rsidP="003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Штанга СБУ-100, дл.1840 мм.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ТРУБЫ ОБСАДНЫЕ (КОЛОНКОВЫЕ)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CE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д.73х4,5 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CE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д.89х5 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CE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д.108х5 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CE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д.108х6,5 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CE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д.127х5 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CE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д.127х6,5 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CE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д.146х5 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CE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д.146х6,5 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CE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д.168х7ГОСТ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697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д.194х8 ГОСТ 6838-77 (сталь 45 ГОСТ 8732-78)</w:t>
            </w:r>
          </w:p>
        </w:tc>
      </w:tr>
      <w:tr w:rsidR="00C3579B" w:rsidRPr="00380914" w:rsidTr="00380914">
        <w:trPr>
          <w:trHeight w:val="300"/>
        </w:trPr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9D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3579B" w:rsidRPr="00380914" w:rsidRDefault="00C3579B" w:rsidP="00697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Труба д.219х8 ГОСТ 6838-77 (сталь 45 ГОСТ 8732-78)</w:t>
            </w:r>
          </w:p>
        </w:tc>
      </w:tr>
    </w:tbl>
    <w:p w:rsidR="00697726" w:rsidRDefault="00697726" w:rsidP="00CE0AAC"/>
    <w:p w:rsidR="006942CD" w:rsidRDefault="006942CD" w:rsidP="00CE0AAC"/>
    <w:p w:rsidR="006942CD" w:rsidRDefault="006942CD" w:rsidP="00CE0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ассортименте присутствую</w:t>
      </w:r>
      <w:r w:rsidRPr="006942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2CD" w:rsidRPr="006942CD" w:rsidRDefault="006942CD" w:rsidP="006942CD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42CD">
        <w:rPr>
          <w:rFonts w:ascii="Times New Roman" w:hAnsi="Times New Roman" w:cs="Times New Roman"/>
          <w:sz w:val="24"/>
          <w:szCs w:val="24"/>
        </w:rPr>
        <w:t>Пневмоударный</w:t>
      </w:r>
      <w:proofErr w:type="spellEnd"/>
      <w:r w:rsidRPr="006942CD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42CD">
        <w:rPr>
          <w:rFonts w:ascii="Times New Roman" w:hAnsi="Times New Roman" w:cs="Times New Roman"/>
          <w:sz w:val="24"/>
          <w:szCs w:val="24"/>
        </w:rPr>
        <w:t xml:space="preserve"> производителей МХ, КМО, </w:t>
      </w:r>
      <w:r w:rsidRPr="006942CD">
        <w:rPr>
          <w:rFonts w:ascii="Times New Roman" w:hAnsi="Times New Roman" w:cs="Times New Roman"/>
          <w:sz w:val="24"/>
          <w:szCs w:val="24"/>
          <w:lang w:val="en-US"/>
        </w:rPr>
        <w:t>CIR</w:t>
      </w:r>
      <w:r w:rsidRPr="006942CD">
        <w:rPr>
          <w:rFonts w:ascii="Times New Roman" w:hAnsi="Times New Roman" w:cs="Times New Roman"/>
          <w:sz w:val="24"/>
          <w:szCs w:val="24"/>
        </w:rPr>
        <w:t xml:space="preserve"> и Китайский аналог МХ (</w:t>
      </w:r>
      <w:r w:rsidRPr="006942CD">
        <w:rPr>
          <w:rFonts w:ascii="Times New Roman" w:hAnsi="Times New Roman" w:cs="Times New Roman"/>
          <w:sz w:val="24"/>
          <w:szCs w:val="24"/>
          <w:lang w:val="en-US"/>
        </w:rPr>
        <w:t>PBR</w:t>
      </w:r>
      <w:r w:rsidRPr="006942CD">
        <w:rPr>
          <w:rFonts w:ascii="Times New Roman" w:hAnsi="Times New Roman" w:cs="Times New Roman"/>
          <w:sz w:val="24"/>
          <w:szCs w:val="24"/>
        </w:rPr>
        <w:t>)</w:t>
      </w:r>
    </w:p>
    <w:p w:rsidR="006942CD" w:rsidRDefault="006942CD" w:rsidP="006942CD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Шнековый инструмент: шнековые штанги, шнеки, долота 2-х и 3-х лопастные,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ледобуры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пикабуры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забурники и переходники. Шнеки и буры к ним изготавливаем на заказ разных диаметров от 62мм до 1000мм.</w:t>
      </w:r>
    </w:p>
    <w:p w:rsidR="006942CD" w:rsidRDefault="006942CD" w:rsidP="006942CD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для статического зондирования почвы.</w:t>
      </w:r>
    </w:p>
    <w:p w:rsidR="006942CD" w:rsidRPr="006942CD" w:rsidRDefault="006942CD" w:rsidP="00694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что не представлено в прайсе, цену и сроки производства можно уточнить по запросу.</w:t>
      </w:r>
    </w:p>
    <w:sectPr w:rsidR="006942CD" w:rsidRPr="0069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E08"/>
    <w:multiLevelType w:val="hybridMultilevel"/>
    <w:tmpl w:val="9DFE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7EFC"/>
    <w:multiLevelType w:val="hybridMultilevel"/>
    <w:tmpl w:val="8EA6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A2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2A7A1E"/>
    <w:multiLevelType w:val="hybridMultilevel"/>
    <w:tmpl w:val="4B56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FD"/>
    <w:rsid w:val="00025EB7"/>
    <w:rsid w:val="000C0BA9"/>
    <w:rsid w:val="00131C91"/>
    <w:rsid w:val="00380914"/>
    <w:rsid w:val="003E2678"/>
    <w:rsid w:val="00507DCC"/>
    <w:rsid w:val="00612EFD"/>
    <w:rsid w:val="006514A6"/>
    <w:rsid w:val="006942CD"/>
    <w:rsid w:val="006970FD"/>
    <w:rsid w:val="00697726"/>
    <w:rsid w:val="007852E6"/>
    <w:rsid w:val="00791030"/>
    <w:rsid w:val="00903D6B"/>
    <w:rsid w:val="00C3579B"/>
    <w:rsid w:val="00C42A4E"/>
    <w:rsid w:val="00CE0AAC"/>
    <w:rsid w:val="00D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2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977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7726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69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72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9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726"/>
    <w:rPr>
      <w:rFonts w:eastAsiaTheme="minorEastAsia"/>
      <w:lang w:eastAsia="ru-RU"/>
    </w:rPr>
  </w:style>
  <w:style w:type="character" w:customStyle="1" w:styleId="val">
    <w:name w:val="val"/>
    <w:basedOn w:val="a0"/>
    <w:rsid w:val="00697726"/>
  </w:style>
  <w:style w:type="character" w:styleId="a7">
    <w:name w:val="Hyperlink"/>
    <w:basedOn w:val="a0"/>
    <w:uiPriority w:val="99"/>
    <w:unhideWhenUsed/>
    <w:rsid w:val="0069772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72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697726"/>
  </w:style>
  <w:style w:type="paragraph" w:styleId="ab">
    <w:name w:val="List Paragraph"/>
    <w:basedOn w:val="a"/>
    <w:uiPriority w:val="34"/>
    <w:qFormat/>
    <w:rsid w:val="0069772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97726"/>
  </w:style>
  <w:style w:type="paragraph" w:customStyle="1" w:styleId="msonormal0">
    <w:name w:val="msonormal"/>
    <w:basedOn w:val="a"/>
    <w:rsid w:val="0069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697726"/>
    <w:pPr>
      <w:widowControl w:val="0"/>
      <w:autoSpaceDE w:val="0"/>
      <w:autoSpaceDN w:val="0"/>
      <w:spacing w:before="179" w:after="0" w:line="240" w:lineRule="auto"/>
      <w:ind w:left="1993" w:right="2134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9772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2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977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7726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69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72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9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726"/>
    <w:rPr>
      <w:rFonts w:eastAsiaTheme="minorEastAsia"/>
      <w:lang w:eastAsia="ru-RU"/>
    </w:rPr>
  </w:style>
  <w:style w:type="character" w:customStyle="1" w:styleId="val">
    <w:name w:val="val"/>
    <w:basedOn w:val="a0"/>
    <w:rsid w:val="00697726"/>
  </w:style>
  <w:style w:type="character" w:styleId="a7">
    <w:name w:val="Hyperlink"/>
    <w:basedOn w:val="a0"/>
    <w:uiPriority w:val="99"/>
    <w:unhideWhenUsed/>
    <w:rsid w:val="0069772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72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697726"/>
  </w:style>
  <w:style w:type="paragraph" w:styleId="ab">
    <w:name w:val="List Paragraph"/>
    <w:basedOn w:val="a"/>
    <w:uiPriority w:val="34"/>
    <w:qFormat/>
    <w:rsid w:val="0069772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97726"/>
  </w:style>
  <w:style w:type="paragraph" w:customStyle="1" w:styleId="msonormal0">
    <w:name w:val="msonormal"/>
    <w:basedOn w:val="a"/>
    <w:rsid w:val="0069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697726"/>
    <w:pPr>
      <w:widowControl w:val="0"/>
      <w:autoSpaceDE w:val="0"/>
      <w:autoSpaceDN w:val="0"/>
      <w:spacing w:before="179" w:after="0" w:line="240" w:lineRule="auto"/>
      <w:ind w:left="1993" w:right="2134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9772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1FAA-F5E6-4BCB-B3A9-3E6D7AE8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2023-06-16T07:41:00Z</dcterms:created>
  <dcterms:modified xsi:type="dcterms:W3CDTF">2023-06-16T08:23:00Z</dcterms:modified>
</cp:coreProperties>
</file>